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F9" w:rsidRPr="0036620E" w:rsidRDefault="00AE20F9" w:rsidP="00AE20F9">
      <w:pPr>
        <w:tabs>
          <w:tab w:val="left" w:pos="3876"/>
        </w:tabs>
        <w:jc w:val="center"/>
        <w:rPr>
          <w:rFonts w:ascii="Times New Roman" w:eastAsia="Times New Roman" w:hAnsi="Times New Roman" w:cs="Times New Roman"/>
          <w:b/>
          <w:sz w:val="24"/>
        </w:rPr>
      </w:pPr>
      <w:r w:rsidRPr="0036620E">
        <w:rPr>
          <w:rFonts w:ascii="Times New Roman" w:eastAsia="Times New Roman" w:hAnsi="Times New Roman" w:cs="Times New Roman"/>
          <w:b/>
          <w:sz w:val="24"/>
        </w:rPr>
        <w:t>Уровневые показатели универсальных учебных действий</w:t>
      </w:r>
    </w:p>
    <w:p w:rsidR="00AE20F9" w:rsidRDefault="00AE20F9" w:rsidP="00AE20F9">
      <w:pPr>
        <w:ind w:left="-709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AE20F9" w:rsidRDefault="00AE20F9" w:rsidP="00AE20F9">
      <w:pPr>
        <w:ind w:left="-709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36620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Коммуникативные учебные действия</w:t>
      </w:r>
    </w:p>
    <w:p w:rsidR="00AE20F9" w:rsidRPr="0036620E" w:rsidRDefault="00AE20F9" w:rsidP="00AE20F9">
      <w:pPr>
        <w:ind w:left="-709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учащихся 5 «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б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» класса  (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19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чел)</w:t>
      </w:r>
    </w:p>
    <w:tbl>
      <w:tblPr>
        <w:tblpPr w:leftFromText="180" w:rightFromText="180" w:vertAnchor="text" w:horzAnchor="margin" w:tblpXSpec="center" w:tblpY="450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88"/>
        <w:gridCol w:w="1593"/>
      </w:tblGrid>
      <w:tr w:rsidR="00AE20F9" w:rsidRPr="0036620E" w:rsidTr="00F00E3F">
        <w:trPr>
          <w:trHeight w:val="328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работы на уроке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</w:tr>
      <w:tr w:rsidR="00AE20F9" w:rsidRPr="0036620E" w:rsidTr="00F00E3F">
        <w:trPr>
          <w:trHeight w:val="323"/>
        </w:trPr>
        <w:tc>
          <w:tcPr>
            <w:tcW w:w="8330" w:type="dxa"/>
            <w:gridSpan w:val="2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собственных мыслей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0F9" w:rsidRPr="0036620E" w:rsidTr="00F00E3F">
        <w:trPr>
          <w:trHeight w:val="322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Может самостоятельно донести свою мысль до других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20F9" w:rsidRPr="0036620E" w:rsidTr="00F00E3F">
        <w:trPr>
          <w:trHeight w:val="645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Может донести свою мысль до других только с помощью наводящих вопросов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20F9" w:rsidRPr="0036620E" w:rsidTr="00F00E3F">
        <w:trPr>
          <w:trHeight w:val="320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Не может донести мысль даже с помощью наводящих вопросов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0F9" w:rsidRPr="0036620E" w:rsidTr="00F00E3F">
        <w:trPr>
          <w:trHeight w:val="323"/>
        </w:trPr>
        <w:tc>
          <w:tcPr>
            <w:tcW w:w="8330" w:type="dxa"/>
            <w:gridSpan w:val="2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Ведение дискуссии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Способность отвечать на вопросы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F9" w:rsidRPr="0036620E" w:rsidTr="00F00E3F">
        <w:trPr>
          <w:trHeight w:val="322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Отвечает развернутым ответом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20F9" w:rsidRPr="0036620E" w:rsidTr="00F00E3F">
        <w:trPr>
          <w:trHeight w:val="322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Дает краткий (неполный) ответ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20F9" w:rsidRPr="0036620E" w:rsidTr="00F00E3F">
        <w:trPr>
          <w:trHeight w:val="646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При ответе испытывает затруднения из-за волнения. При ответе испытывает затруднения из-за ограниченности слов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0F9" w:rsidRPr="0036620E" w:rsidTr="00F00E3F">
        <w:trPr>
          <w:trHeight w:val="320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Практически не может самостоятельно отвечать на вопросы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0F9" w:rsidRPr="0036620E" w:rsidTr="00F00E3F">
        <w:trPr>
          <w:trHeight w:val="323"/>
        </w:trPr>
        <w:tc>
          <w:tcPr>
            <w:tcW w:w="8330" w:type="dxa"/>
            <w:gridSpan w:val="2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Способность задавать опросы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F9" w:rsidRPr="0036620E" w:rsidTr="00F00E3F">
        <w:trPr>
          <w:trHeight w:val="322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формулирует корректные вопросы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E20F9" w:rsidRPr="0036620E" w:rsidTr="00F00E3F">
        <w:trPr>
          <w:trHeight w:val="646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Формулировки вопросов не всегда понятны собеседнику и требуют уточнений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20F9" w:rsidRPr="0036620E" w:rsidTr="00F00E3F">
        <w:trPr>
          <w:trHeight w:val="320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Не может формулировать вопросы, понятные собеседнику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0F9" w:rsidRPr="0036620E" w:rsidTr="00F00E3F">
        <w:trPr>
          <w:trHeight w:val="323"/>
        </w:trPr>
        <w:tc>
          <w:tcPr>
            <w:tcW w:w="8330" w:type="dxa"/>
            <w:gridSpan w:val="2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Способность корректно возражать оппоненту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F9" w:rsidRPr="0036620E" w:rsidTr="00F00E3F">
        <w:trPr>
          <w:trHeight w:val="322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Возражает оппоненту корректно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20F9" w:rsidRPr="0036620E" w:rsidTr="00F00E3F">
        <w:trPr>
          <w:trHeight w:val="322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Не всегда корректно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AE20F9" w:rsidRPr="0036620E" w:rsidTr="00F00E3F">
        <w:trPr>
          <w:trHeight w:val="323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Как правило, не соблюдает корректность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20F9" w:rsidRPr="0036620E" w:rsidTr="00F00E3F">
        <w:trPr>
          <w:trHeight w:val="646"/>
        </w:trPr>
        <w:tc>
          <w:tcPr>
            <w:tcW w:w="8330" w:type="dxa"/>
            <w:gridSpan w:val="2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в учебной группе</w:t>
            </w:r>
          </w:p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Способность аргументировано отстаивать собственную позицию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AE20F9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F9" w:rsidRPr="0036620E" w:rsidTr="00F00E3F">
        <w:trPr>
          <w:trHeight w:val="322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Аргументировано</w:t>
            </w:r>
            <w:proofErr w:type="spellEnd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отстаивает</w:t>
            </w:r>
            <w:proofErr w:type="spellEnd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свою</w:t>
            </w:r>
            <w:proofErr w:type="spellEnd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позицию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20F9" w:rsidRPr="0036620E" w:rsidTr="00F00E3F">
        <w:trPr>
          <w:trHeight w:val="322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всегда</w:t>
            </w:r>
            <w:proofErr w:type="spellEnd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аргументировано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20F9" w:rsidRPr="0036620E" w:rsidTr="00F00E3F">
        <w:trPr>
          <w:trHeight w:val="323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может</w:t>
            </w:r>
            <w:proofErr w:type="spellEnd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аргументировать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20F9" w:rsidRPr="0036620E" w:rsidTr="00F00E3F">
        <w:trPr>
          <w:trHeight w:val="322"/>
        </w:trPr>
        <w:tc>
          <w:tcPr>
            <w:tcW w:w="8330" w:type="dxa"/>
            <w:gridSpan w:val="2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Способность гибко менять свою позицию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F9" w:rsidRPr="0036620E" w:rsidTr="00F00E3F">
        <w:trPr>
          <w:trHeight w:val="323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Может гибко менять свою позицию в случае необходимости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20F9" w:rsidRPr="0036620E" w:rsidTr="00F00E3F">
        <w:trPr>
          <w:trHeight w:val="323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Не всегда может менять свою позицию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20F9" w:rsidRPr="0036620E" w:rsidTr="00F00E3F">
        <w:trPr>
          <w:trHeight w:val="323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Не может менять свою позицию, даже если понимает необходимость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0F9" w:rsidRPr="0036620E" w:rsidTr="00F00E3F">
        <w:trPr>
          <w:trHeight w:val="323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Не понимает необходимости менять свою позицию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20F9" w:rsidRPr="0036620E" w:rsidTr="00F00E3F">
        <w:trPr>
          <w:trHeight w:val="322"/>
        </w:trPr>
        <w:tc>
          <w:tcPr>
            <w:tcW w:w="8330" w:type="dxa"/>
            <w:gridSpan w:val="2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Способность подчиняться решению группы для успеха дела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F9" w:rsidRPr="0036620E" w:rsidTr="00F00E3F">
        <w:trPr>
          <w:trHeight w:val="323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Может</w:t>
            </w:r>
            <w:proofErr w:type="spellEnd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подчиняться</w:t>
            </w:r>
            <w:proofErr w:type="spellEnd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решению</w:t>
            </w:r>
            <w:proofErr w:type="spellEnd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группы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20F9" w:rsidRPr="0036620E" w:rsidTr="00F00E3F">
        <w:trPr>
          <w:trHeight w:val="323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всегда</w:t>
            </w:r>
            <w:proofErr w:type="spellEnd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может</w:t>
            </w:r>
            <w:proofErr w:type="spellEnd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подчиняться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20F9" w:rsidRPr="0036620E" w:rsidTr="00F00E3F">
        <w:trPr>
          <w:trHeight w:val="323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подчиняется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0F9" w:rsidRPr="0036620E" w:rsidTr="00F00E3F">
        <w:trPr>
          <w:trHeight w:val="322"/>
        </w:trPr>
        <w:tc>
          <w:tcPr>
            <w:tcW w:w="8330" w:type="dxa"/>
            <w:gridSpan w:val="2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Соблюдение</w:t>
            </w:r>
            <w:proofErr w:type="spellEnd"/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социальной</w:t>
            </w:r>
            <w:proofErr w:type="spellEnd"/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дисциплины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E20F9" w:rsidRPr="0036620E" w:rsidTr="00F00E3F">
        <w:trPr>
          <w:trHeight w:val="323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0E">
              <w:rPr>
                <w:rFonts w:ascii="Times New Roman" w:hAnsi="Times New Roman" w:cs="Times New Roman"/>
                <w:sz w:val="24"/>
                <w:szCs w:val="24"/>
              </w:rPr>
              <w:t>Удерживает социальную дисциплину в ходе общения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20F9" w:rsidRPr="0036620E" w:rsidTr="00F00E3F">
        <w:trPr>
          <w:trHeight w:val="322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всегда</w:t>
            </w:r>
            <w:proofErr w:type="spellEnd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удерживает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20F9" w:rsidRPr="0036620E" w:rsidTr="00F00E3F">
        <w:trPr>
          <w:trHeight w:val="322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Игнорирует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0F9" w:rsidRPr="0036620E" w:rsidTr="00F00E3F">
        <w:trPr>
          <w:trHeight w:val="370"/>
        </w:trPr>
        <w:tc>
          <w:tcPr>
            <w:tcW w:w="1242" w:type="dxa"/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Общий</w:t>
            </w:r>
            <w:proofErr w:type="spellEnd"/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AE20F9" w:rsidRPr="0036620E" w:rsidRDefault="00AE20F9" w:rsidP="00F00E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F1BCE" w:rsidRDefault="002F1BCE"/>
    <w:sectPr w:rsidR="002F1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F9"/>
    <w:rsid w:val="002F1BCE"/>
    <w:rsid w:val="00A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Ningen</dc:creator>
  <cp:lastModifiedBy>Ningen</cp:lastModifiedBy>
  <cp:revision>1</cp:revision>
  <dcterms:created xsi:type="dcterms:W3CDTF">2018-11-24T11:41:00Z</dcterms:created>
  <dcterms:modified xsi:type="dcterms:W3CDTF">2018-11-24T11:44:00Z</dcterms:modified>
</cp:coreProperties>
</file>